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5D3E" w14:textId="77777777" w:rsidR="000A5F0A" w:rsidRPr="00471510" w:rsidRDefault="000A5F0A" w:rsidP="00272388">
      <w:pPr>
        <w:jc w:val="center"/>
        <w:rPr>
          <w:rFonts w:ascii="Arial" w:hAnsi="Arial" w:cs="Arial"/>
          <w:b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6820"/>
        <w:gridCol w:w="1800"/>
      </w:tblGrid>
      <w:tr w:rsidR="00A10261" w:rsidRPr="00A10261" w14:paraId="09BE0485" w14:textId="77777777" w:rsidTr="00A10261">
        <w:trPr>
          <w:trHeight w:val="405"/>
        </w:trPr>
        <w:tc>
          <w:tcPr>
            <w:tcW w:w="8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195C547" w14:textId="7ECA1DBA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Arial" w:hAnsi="Arial" w:cs="Arial"/>
              </w:rPr>
              <w:br w:type="page"/>
            </w:r>
            <w:r w:rsidRPr="00A10261"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  <w:t>Legal Profession Admission Board - Schedule of Fees</w:t>
            </w:r>
          </w:p>
        </w:tc>
      </w:tr>
      <w:tr w:rsidR="00A10261" w:rsidRPr="00A10261" w14:paraId="3A97CCD5" w14:textId="77777777" w:rsidTr="00A10261">
        <w:trPr>
          <w:trHeight w:val="433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35F6" w14:textId="77777777" w:rsidR="00D65065" w:rsidRDefault="00D65065" w:rsidP="00A1026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</w:p>
          <w:p w14:paraId="7165439B" w14:textId="1C440832" w:rsidR="00A10261" w:rsidRDefault="00A10261" w:rsidP="00A1026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Table of fees effective 1 July 2023</w:t>
            </w:r>
          </w:p>
          <w:p w14:paraId="59C01FFB" w14:textId="54DF7C75" w:rsidR="00D65065" w:rsidRPr="00A10261" w:rsidRDefault="00D65065" w:rsidP="00A1026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A10261" w:rsidRPr="00A10261" w14:paraId="5B3D309C" w14:textId="77777777" w:rsidTr="00A10261">
        <w:trPr>
          <w:trHeight w:val="585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C99C963" w14:textId="77777777" w:rsidR="00A10261" w:rsidRPr="00A10261" w:rsidRDefault="00A10261" w:rsidP="00A10261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Admission as a Lawyer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FDC24" w14:textId="77777777" w:rsidR="00A10261" w:rsidRPr="00A10261" w:rsidRDefault="00A10261" w:rsidP="00A10261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A10261" w:rsidRPr="00A10261" w14:paraId="463F799A" w14:textId="77777777" w:rsidTr="00A10261">
        <w:trPr>
          <w:trHeight w:val="62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C137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Application for Admission as a Lawyer (Form 10 or Form 11) (includes free certificate of admission)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72E13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$950</w:t>
            </w:r>
          </w:p>
        </w:tc>
      </w:tr>
      <w:tr w:rsidR="00A10261" w:rsidRPr="00A10261" w14:paraId="61EB34EF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D59A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Certificate of Current Admission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72175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$105</w:t>
            </w:r>
          </w:p>
        </w:tc>
      </w:tr>
      <w:tr w:rsidR="00A10261" w:rsidRPr="00A10261" w14:paraId="0D11858E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8DD8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Replacement of original Certificate of Admission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42DB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$200</w:t>
            </w:r>
          </w:p>
        </w:tc>
      </w:tr>
      <w:tr w:rsidR="00A10261" w:rsidRPr="00A10261" w14:paraId="021E006C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62B0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Application to change ceremony date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FEC6D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$105</w:t>
            </w:r>
          </w:p>
        </w:tc>
      </w:tr>
      <w:tr w:rsidR="00A10261" w:rsidRPr="00A10261" w14:paraId="17C08E75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D539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Application for Re-Admission as a Lawyer (Form 12)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AC913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$1,530</w:t>
            </w:r>
          </w:p>
        </w:tc>
      </w:tr>
      <w:tr w:rsidR="00A10261" w:rsidRPr="00A10261" w14:paraId="1CD6A297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ECF4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Section 21 application (early assessment of suitability)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02D4D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$440</w:t>
            </w:r>
          </w:p>
        </w:tc>
      </w:tr>
      <w:tr w:rsidR="00A10261" w:rsidRPr="00A10261" w14:paraId="06FBC4C6" w14:textId="77777777" w:rsidTr="00A10261">
        <w:trPr>
          <w:trHeight w:val="335"/>
        </w:trPr>
        <w:tc>
          <w:tcPr>
            <w:tcW w:w="6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367F" w14:textId="6E0B38E0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 xml:space="preserve">Other application/certificate </w:t>
            </w:r>
            <w:r w:rsidR="00ED6D1E">
              <w:rPr>
                <w:rFonts w:ascii="Calibri" w:hAnsi="Calibri" w:cs="Calibri"/>
                <w:color w:val="000000"/>
                <w:lang w:eastAsia="en-AU"/>
              </w:rPr>
              <w:t>–</w:t>
            </w:r>
            <w:r w:rsidRPr="00A10261">
              <w:rPr>
                <w:rFonts w:ascii="Calibri" w:hAnsi="Calibri" w:cs="Calibri"/>
                <w:color w:val="000000"/>
                <w:lang w:eastAsia="en-AU"/>
              </w:rPr>
              <w:t xml:space="preserve"> Admission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9675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$105</w:t>
            </w:r>
          </w:p>
        </w:tc>
      </w:tr>
      <w:tr w:rsidR="00A10261" w:rsidRPr="00A10261" w14:paraId="0B3212B4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8913D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87234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A10261" w:rsidRPr="00A10261" w14:paraId="40973800" w14:textId="77777777" w:rsidTr="00A10261">
        <w:trPr>
          <w:trHeight w:val="32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446C1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B18E8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10261" w:rsidRPr="00A10261" w14:paraId="162130B2" w14:textId="77777777" w:rsidTr="00A10261">
        <w:trPr>
          <w:trHeight w:val="510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44C28ED" w14:textId="77777777" w:rsidR="00A10261" w:rsidRPr="00A10261" w:rsidRDefault="00A10261" w:rsidP="00A10261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Public Notary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C62A" w14:textId="77777777" w:rsidR="00A10261" w:rsidRPr="00A10261" w:rsidRDefault="00A10261" w:rsidP="00A10261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A10261" w:rsidRPr="00A10261" w14:paraId="78A5B6F6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E4D3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Annual Notification in Form 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230F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$105</w:t>
            </w:r>
          </w:p>
        </w:tc>
      </w:tr>
      <w:tr w:rsidR="00A10261" w:rsidRPr="00A10261" w14:paraId="06603884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E445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Application for Appointment as Public Notary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9E9EF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$550</w:t>
            </w:r>
          </w:p>
        </w:tc>
      </w:tr>
      <w:tr w:rsidR="00A10261" w:rsidRPr="00A10261" w14:paraId="5A4CCB44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C664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Certificate of Current Appointment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CB23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$105</w:t>
            </w:r>
          </w:p>
        </w:tc>
      </w:tr>
      <w:tr w:rsidR="00A10261" w:rsidRPr="00A10261" w14:paraId="573B001E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C977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Replacement original Certificate of Appointment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CB4C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$200</w:t>
            </w:r>
          </w:p>
        </w:tc>
      </w:tr>
      <w:tr w:rsidR="00A10261" w:rsidRPr="00A10261" w14:paraId="37F25BC8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731E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Notification of change of particulars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CEED0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$105</w:t>
            </w:r>
          </w:p>
        </w:tc>
      </w:tr>
      <w:tr w:rsidR="00A10261" w:rsidRPr="00A10261" w14:paraId="786AE70B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E6AA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Late Application - Public Notary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8EDE3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$200</w:t>
            </w:r>
          </w:p>
        </w:tc>
      </w:tr>
      <w:tr w:rsidR="00A10261" w:rsidRPr="00A10261" w14:paraId="7315E3FE" w14:textId="77777777" w:rsidTr="00A10261">
        <w:trPr>
          <w:trHeight w:val="313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7913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proofErr w:type="gramStart"/>
            <w:r w:rsidRPr="00A10261">
              <w:rPr>
                <w:rFonts w:ascii="Calibri" w:hAnsi="Calibri" w:cs="Calibri"/>
                <w:color w:val="000000"/>
                <w:lang w:eastAsia="en-AU"/>
              </w:rPr>
              <w:t>Other</w:t>
            </w:r>
            <w:proofErr w:type="gramEnd"/>
            <w:r w:rsidRPr="00A10261">
              <w:rPr>
                <w:rFonts w:ascii="Calibri" w:hAnsi="Calibri" w:cs="Calibri"/>
                <w:color w:val="000000"/>
                <w:lang w:eastAsia="en-AU"/>
              </w:rPr>
              <w:t xml:space="preserve"> application/certificate - Public Notary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78CEA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$105</w:t>
            </w:r>
          </w:p>
        </w:tc>
      </w:tr>
      <w:tr w:rsidR="00A10261" w:rsidRPr="00A10261" w14:paraId="2CC76496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87233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1C9CB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A10261" w:rsidRPr="00A10261" w14:paraId="3EF66AD2" w14:textId="77777777" w:rsidTr="00A10261">
        <w:trPr>
          <w:trHeight w:val="32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AA16F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02273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10261" w:rsidRPr="00A10261" w14:paraId="2C56CCB6" w14:textId="77777777" w:rsidTr="00A10261">
        <w:trPr>
          <w:trHeight w:val="465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E6CDA5A" w14:textId="77777777" w:rsidR="00A10261" w:rsidRPr="00A10261" w:rsidRDefault="00A10261" w:rsidP="00A10261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Diploma-in-Law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5CEE" w14:textId="77777777" w:rsidR="00A10261" w:rsidRPr="00A10261" w:rsidRDefault="00A10261" w:rsidP="00A10261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A10261" w:rsidRPr="00A10261" w14:paraId="2E3380F1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2914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Application for registration as a student (Form 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A3C5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$315</w:t>
            </w:r>
          </w:p>
        </w:tc>
      </w:tr>
      <w:tr w:rsidR="00A10261" w:rsidRPr="00A10261" w14:paraId="74F321D5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5A83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Enrolment fee (per subject, including tuition &amp; examination)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01DD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$982</w:t>
            </w:r>
          </w:p>
        </w:tc>
      </w:tr>
      <w:tr w:rsidR="00A10261" w:rsidRPr="00A10261" w14:paraId="5143E25E" w14:textId="77777777" w:rsidTr="00A10261">
        <w:trPr>
          <w:trHeight w:val="373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E6D2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Student Course Application (for relaxation of a progression rule)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E0E1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$105</w:t>
            </w:r>
          </w:p>
        </w:tc>
      </w:tr>
      <w:tr w:rsidR="00A10261" w:rsidRPr="00A10261" w14:paraId="70B4FA54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06B1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Rule 67 application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D8645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$105</w:t>
            </w:r>
          </w:p>
        </w:tc>
      </w:tr>
      <w:tr w:rsidR="00A10261" w:rsidRPr="00A10261" w14:paraId="1676CA1C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4CB1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Rule 71(2) application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F1CF5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$105</w:t>
            </w:r>
          </w:p>
        </w:tc>
      </w:tr>
      <w:tr w:rsidR="00A10261" w:rsidRPr="00A10261" w14:paraId="17D31FB6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4453F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Application for Online Examination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811D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$200</w:t>
            </w:r>
          </w:p>
        </w:tc>
      </w:tr>
      <w:tr w:rsidR="00A10261" w:rsidRPr="00A10261" w14:paraId="1AB23E92" w14:textId="77777777" w:rsidTr="00A10261">
        <w:trPr>
          <w:trHeight w:val="620"/>
        </w:trPr>
        <w:tc>
          <w:tcPr>
            <w:tcW w:w="6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4B6E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Examination in unscheduled location in a single examination period, where permitted: NSW first subject/additional subject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E8B49" w14:textId="43B4BC0D" w:rsidR="00A10261" w:rsidRPr="00A10261" w:rsidRDefault="00885DAC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$</w:t>
            </w:r>
            <w:r w:rsidR="00A10261" w:rsidRPr="00A10261">
              <w:rPr>
                <w:rFonts w:ascii="Calibri" w:hAnsi="Calibri" w:cs="Calibri"/>
                <w:color w:val="000000"/>
                <w:lang w:eastAsia="en-AU"/>
              </w:rPr>
              <w:t>340/250</w:t>
            </w:r>
          </w:p>
        </w:tc>
      </w:tr>
      <w:tr w:rsidR="00A10261" w:rsidRPr="00A10261" w14:paraId="10DF6D34" w14:textId="77777777" w:rsidTr="00A10261">
        <w:trPr>
          <w:trHeight w:val="620"/>
        </w:trPr>
        <w:tc>
          <w:tcPr>
            <w:tcW w:w="6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32B7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Elsewhere in Australia first subject/additional subject : AUS first subject/additional subject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81DA" w14:textId="079F2262" w:rsidR="00A10261" w:rsidRPr="00A10261" w:rsidRDefault="00885DAC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$</w:t>
            </w:r>
            <w:r w:rsidR="00A10261" w:rsidRPr="00A10261">
              <w:rPr>
                <w:rFonts w:ascii="Calibri" w:hAnsi="Calibri" w:cs="Calibri"/>
                <w:color w:val="000000"/>
                <w:lang w:eastAsia="en-AU"/>
              </w:rPr>
              <w:t>450/290</w:t>
            </w:r>
          </w:p>
        </w:tc>
      </w:tr>
      <w:tr w:rsidR="00A10261" w:rsidRPr="00A10261" w14:paraId="53F6DBFD" w14:textId="77777777" w:rsidTr="00A10261">
        <w:trPr>
          <w:trHeight w:val="310"/>
        </w:trPr>
        <w:tc>
          <w:tcPr>
            <w:tcW w:w="6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11AB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Interview with Examiner (per subject)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BCCA7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$155</w:t>
            </w:r>
          </w:p>
        </w:tc>
      </w:tr>
      <w:tr w:rsidR="00A10261" w:rsidRPr="00A10261" w14:paraId="10C38E5B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5107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Academic Transcript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4FDD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$57</w:t>
            </w:r>
          </w:p>
        </w:tc>
      </w:tr>
      <w:tr w:rsidR="00A10261" w:rsidRPr="00A10261" w14:paraId="2098455D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EDF5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Replacement of original Diploma certificate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DB2FC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$200</w:t>
            </w:r>
          </w:p>
        </w:tc>
      </w:tr>
      <w:tr w:rsidR="00A10261" w:rsidRPr="00A10261" w14:paraId="12788310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9D622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Late application - Diploma-in-law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8858E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$105</w:t>
            </w:r>
          </w:p>
        </w:tc>
      </w:tr>
      <w:tr w:rsidR="00A10261" w:rsidRPr="00A10261" w14:paraId="13F12CBF" w14:textId="77777777" w:rsidTr="00A10261">
        <w:trPr>
          <w:trHeight w:val="360"/>
        </w:trPr>
        <w:tc>
          <w:tcPr>
            <w:tcW w:w="6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48B48F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Other application/certificate - Diploma-in-law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3B12E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$105</w:t>
            </w:r>
          </w:p>
        </w:tc>
      </w:tr>
      <w:tr w:rsidR="00A10261" w:rsidRPr="00A10261" w14:paraId="612E672E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E589B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9F526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A10261" w:rsidRPr="00A10261" w14:paraId="50E93D70" w14:textId="77777777" w:rsidTr="00A10261">
        <w:trPr>
          <w:trHeight w:val="32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92847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AFA18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10261" w:rsidRPr="00A10261" w14:paraId="24D68722" w14:textId="77777777" w:rsidTr="00A10261">
        <w:trPr>
          <w:trHeight w:val="445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EE6DFE9" w14:textId="77777777" w:rsidR="00A10261" w:rsidRPr="00A10261" w:rsidRDefault="00A10261" w:rsidP="00A10261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b/>
                <w:bCs/>
                <w:color w:val="000000"/>
                <w:lang w:eastAsia="en-AU"/>
              </w:rPr>
              <w:lastRenderedPageBreak/>
              <w:t>Other services/applications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8A88A" w14:textId="77777777" w:rsidR="00A10261" w:rsidRPr="00A10261" w:rsidRDefault="00A10261" w:rsidP="00A10261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A10261" w:rsidRPr="00A10261" w14:paraId="7FE69B89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E463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Application for assessment of academic qualification (Form A1-A3)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89D48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$340</w:t>
            </w:r>
          </w:p>
        </w:tc>
      </w:tr>
      <w:tr w:rsidR="00A10261" w:rsidRPr="00A10261" w14:paraId="1690B536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C271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Application for assessment of PLT qualifications (Form P1-P3)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543A4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$340</w:t>
            </w:r>
          </w:p>
        </w:tc>
      </w:tr>
      <w:tr w:rsidR="00A10261" w:rsidRPr="00A10261" w14:paraId="2B221088" w14:textId="77777777" w:rsidTr="00A10261">
        <w:trPr>
          <w:trHeight w:val="62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88CC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Application for review of decision of AESC or PLT sub-committee (Form R1/R2)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0CC15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$340</w:t>
            </w:r>
          </w:p>
        </w:tc>
      </w:tr>
      <w:tr w:rsidR="00A10261" w:rsidRPr="00A10261" w14:paraId="35AFC757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F25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Application for early commencement of PLT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3520E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$105</w:t>
            </w:r>
          </w:p>
        </w:tc>
      </w:tr>
      <w:tr w:rsidR="00A10261" w:rsidRPr="00A10261" w14:paraId="4BFBA06A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2FCB" w14:textId="666A4093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Application for extension of period of validity</w:t>
            </w:r>
            <w:r w:rsidR="00E32562">
              <w:rPr>
                <w:rFonts w:ascii="Calibri" w:hAnsi="Calibri" w:cs="Calibri"/>
                <w:color w:val="000000"/>
                <w:lang w:eastAsia="en-AU"/>
              </w:rPr>
              <w:t xml:space="preserve"> (of academic/PLT </w:t>
            </w:r>
            <w:r w:rsidR="00C14761">
              <w:rPr>
                <w:rFonts w:ascii="Calibri" w:hAnsi="Calibri" w:cs="Calibri"/>
                <w:color w:val="000000"/>
                <w:lang w:eastAsia="en-AU"/>
              </w:rPr>
              <w:t>assessment)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95AC2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$105</w:t>
            </w:r>
          </w:p>
        </w:tc>
      </w:tr>
      <w:tr w:rsidR="00A10261" w:rsidRPr="00A10261" w14:paraId="0AE260DD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D77B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 xml:space="preserve">Application for exemption from IELT requirements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83C6A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$105</w:t>
            </w:r>
          </w:p>
        </w:tc>
      </w:tr>
      <w:tr w:rsidR="00A10261" w:rsidRPr="00A10261" w14:paraId="4A61527B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B429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 xml:space="preserve">Skills Assessment letter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E5360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$105</w:t>
            </w:r>
          </w:p>
        </w:tc>
      </w:tr>
      <w:tr w:rsidR="00A10261" w:rsidRPr="00A10261" w14:paraId="2D40178A" w14:textId="77777777" w:rsidTr="00A10261">
        <w:trPr>
          <w:trHeight w:val="62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12E6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Qualification in law satisfies NSW admission requirements (original academic transcript required)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CFB5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$105</w:t>
            </w:r>
          </w:p>
        </w:tc>
      </w:tr>
      <w:tr w:rsidR="00A10261" w:rsidRPr="00A10261" w14:paraId="1DC8D198" w14:textId="77777777" w:rsidTr="00A10261">
        <w:trPr>
          <w:trHeight w:val="31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D93C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Late application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18CF0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$105</w:t>
            </w:r>
          </w:p>
        </w:tc>
      </w:tr>
      <w:tr w:rsidR="00A10261" w:rsidRPr="00A10261" w14:paraId="01992C37" w14:textId="77777777" w:rsidTr="00A10261">
        <w:trPr>
          <w:trHeight w:val="310"/>
        </w:trPr>
        <w:tc>
          <w:tcPr>
            <w:tcW w:w="6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3EB0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For services not listed in this table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7AA33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$105</w:t>
            </w:r>
          </w:p>
        </w:tc>
      </w:tr>
      <w:tr w:rsidR="00A10261" w:rsidRPr="00A10261" w14:paraId="16BEB26F" w14:textId="77777777" w:rsidTr="00A10261">
        <w:trPr>
          <w:trHeight w:val="32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EA9B" w14:textId="77777777" w:rsidR="00A10261" w:rsidRPr="00A10261" w:rsidRDefault="00A10261" w:rsidP="00A1026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Dishonour fee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3818" w14:textId="77777777" w:rsidR="00A10261" w:rsidRPr="00A10261" w:rsidRDefault="00A10261" w:rsidP="00A10261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A10261">
              <w:rPr>
                <w:rFonts w:ascii="Calibri" w:hAnsi="Calibri" w:cs="Calibri"/>
                <w:color w:val="000000"/>
                <w:lang w:eastAsia="en-AU"/>
              </w:rPr>
              <w:t>$40</w:t>
            </w:r>
          </w:p>
        </w:tc>
      </w:tr>
    </w:tbl>
    <w:p w14:paraId="5B0E9AFC" w14:textId="77777777" w:rsidR="00A10261" w:rsidRPr="00471510" w:rsidRDefault="00A10261" w:rsidP="00272388">
      <w:pPr>
        <w:rPr>
          <w:rFonts w:ascii="Arial" w:hAnsi="Arial" w:cs="Arial"/>
        </w:rPr>
      </w:pPr>
    </w:p>
    <w:sectPr w:rsidR="00A10261" w:rsidRPr="00471510" w:rsidSect="00187F78">
      <w:footerReference w:type="even" r:id="rId6"/>
      <w:footerReference w:type="default" r:id="rId7"/>
      <w:pgSz w:w="11906" w:h="16838"/>
      <w:pgMar w:top="851" w:right="1440" w:bottom="993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7B21" w14:textId="77777777" w:rsidR="00E039E3" w:rsidRDefault="00471510">
      <w:r>
        <w:separator/>
      </w:r>
    </w:p>
  </w:endnote>
  <w:endnote w:type="continuationSeparator" w:id="0">
    <w:p w14:paraId="1B85B3D3" w14:textId="77777777" w:rsidR="00E039E3" w:rsidRDefault="0047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FCB6" w14:textId="77777777" w:rsidR="00D54063" w:rsidRDefault="000A5F0A" w:rsidP="00321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54BCF8" w14:textId="77777777" w:rsidR="00D54063" w:rsidRDefault="00130770" w:rsidP="00321B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566A" w14:textId="77777777" w:rsidR="00D54063" w:rsidRDefault="00130770" w:rsidP="00321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74C7" w14:textId="77777777" w:rsidR="00E039E3" w:rsidRDefault="00471510">
      <w:r>
        <w:separator/>
      </w:r>
    </w:p>
  </w:footnote>
  <w:footnote w:type="continuationSeparator" w:id="0">
    <w:p w14:paraId="21D37BEB" w14:textId="77777777" w:rsidR="00E039E3" w:rsidRDefault="00471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88"/>
    <w:rsid w:val="000A5F0A"/>
    <w:rsid w:val="00130770"/>
    <w:rsid w:val="00272388"/>
    <w:rsid w:val="00471510"/>
    <w:rsid w:val="00885DAC"/>
    <w:rsid w:val="008B0D53"/>
    <w:rsid w:val="00A10261"/>
    <w:rsid w:val="00C14761"/>
    <w:rsid w:val="00D65065"/>
    <w:rsid w:val="00E039E3"/>
    <w:rsid w:val="00E32562"/>
    <w:rsid w:val="00E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A0802"/>
  <w15:chartTrackingRefBased/>
  <w15:docId w15:val="{51E5FB6C-2694-4963-A6BD-D94ABD43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23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8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27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AD0F6C89247AAE45B1C3E40E17DA3C15" ma:contentTypeVersion="2" ma:contentTypeDescription="" ma:contentTypeScope="" ma:versionID="fb49f08171657c4188680fa35a17f271">
  <xsd:schema xmlns:xsd="http://www.w3.org/2001/XMLSchema" xmlns:xs="http://www.w3.org/2001/XMLSchema" xmlns:p="http://schemas.microsoft.com/office/2006/metadata/properties" xmlns:ns3="9125750f-1e75-471c-8212-45b05f108b3d" xmlns:ns4="b75ba8fb-9d7d-4fc4-b1cc-688db61cb7de" targetNamespace="http://schemas.microsoft.com/office/2006/metadata/properties" ma:root="true" ma:fieldsID="e6d8091ef331ca556d4e2d414a124ab9" ns3:_="" ns4:_="">
    <xsd:import namespace="9125750f-1e75-471c-8212-45b05f108b3d"/>
    <xsd:import namespace="b75ba8fb-9d7d-4fc4-b1cc-688db61cb7de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750f-1e75-471c-8212-45b05f108b3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6a854-76ae-4ee4-8d27-7cd397cd79e9}" ma:internalName="TaxCatchAll" ma:showField="CatchAllData" ma:web="9125750f-1e75-471c-8212-45b05f108b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ba8fb-9d7d-4fc4-b1cc-688db61cb7de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b75ba8fb-9d7d-4fc4-b1cc-688db61cb7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Profession Admission Board</TermName>
          <TermId xmlns="http://schemas.microsoft.com/office/infopath/2007/PartnerControls">2048eb53-6f28-4e89-81b6-9cff796659c7</TermId>
        </TermInfo>
      </Terms>
    </ne8158a489a9473f9c54eecb4c21131b>
    <bc56bdda6a6a44c48d8cfdd96ad4c147 xmlns="b75ba8fb-9d7d-4fc4-b1cc-688db61cb7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7e52b7a9-5233-4cea-827d-64fb125b94c4</TermId>
        </TermInfo>
      </Terms>
    </bc56bdda6a6a44c48d8cfdd96ad4c147>
    <TaxCatchAll xmlns="9125750f-1e75-471c-8212-45b05f108b3d">
      <Value>73</Value>
      <Value>21</Value>
    </TaxCatchAll>
  </documentManagement>
</p:properties>
</file>

<file path=customXml/itemProps1.xml><?xml version="1.0" encoding="utf-8"?>
<ds:datastoreItem xmlns:ds="http://schemas.openxmlformats.org/officeDocument/2006/customXml" ds:itemID="{369C9FDB-2F82-459F-9830-16F9FDE73BD8}"/>
</file>

<file path=customXml/itemProps2.xml><?xml version="1.0" encoding="utf-8"?>
<ds:datastoreItem xmlns:ds="http://schemas.openxmlformats.org/officeDocument/2006/customXml" ds:itemID="{BC2C25D5-6DCB-4591-84C0-379EE88A1DB0}"/>
</file>

<file path=customXml/itemProps3.xml><?xml version="1.0" encoding="utf-8"?>
<ds:datastoreItem xmlns:ds="http://schemas.openxmlformats.org/officeDocument/2006/customXml" ds:itemID="{B07F24AD-795E-4F80-9EA7-C07713D74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Fees - effective 1 July 2023</dc:title>
  <dc:subject/>
  <dc:creator>Leigh Plater</dc:creator>
  <cp:keywords/>
  <dc:description/>
  <cp:lastModifiedBy>Leigh Plater</cp:lastModifiedBy>
  <cp:revision>2</cp:revision>
  <dcterms:created xsi:type="dcterms:W3CDTF">2023-07-02T10:58:00Z</dcterms:created>
  <dcterms:modified xsi:type="dcterms:W3CDTF">2023-07-02T10:58:00Z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0x01010077DC2A28846341C9915EFC7988C44A4F00AD0F6C89247AAE45B1C3E40E17DA3C15</vt:lpwstr>
  </property>
  <property fmtid="{D5CDD505-2E9C-101B-9397-08002B2CF9AE}" pid="3" name="Content tags">
    <vt:lpwstr>73;#Legal Profession Admission Board|2048eb53-6f28-4e89-81b6-9cff796659c7</vt:lpwstr>
  </property>
  <property fmtid="{D5CDD505-2E9C-101B-9397-08002B2CF9AE}" pid="4" name="DC.Type.DocType (JSMS">
    <vt:lpwstr>21;#Factsheet|7e52b7a9-5233-4cea-827d-64fb125b94c4</vt:lpwstr>
  </property>
</Properties>
</file>